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517C" w14:textId="77777777" w:rsidR="00F20AD9" w:rsidRDefault="00F20AD9" w:rsidP="00F20AD9">
      <w:r>
        <w:t xml:space="preserve">Returned questionnaires – 146 (7%) </w:t>
      </w:r>
    </w:p>
    <w:p w14:paraId="30F2C70F" w14:textId="77777777" w:rsidR="00F20AD9" w:rsidRDefault="00F20AD9" w:rsidP="00F20AD9">
      <w:r>
        <w:t xml:space="preserve">Age Profile </w:t>
      </w:r>
    </w:p>
    <w:p w14:paraId="6CCB4916" w14:textId="77777777" w:rsidR="00F20AD9" w:rsidRDefault="00F20AD9" w:rsidP="00F20AD9">
      <w:pPr>
        <w:jc w:val="center"/>
      </w:pPr>
      <w:r>
        <w:rPr>
          <w:noProof/>
          <w:lang w:eastAsia="en-GB"/>
        </w:rPr>
        <w:drawing>
          <wp:inline distT="0" distB="0" distL="0" distR="0" wp14:anchorId="504B2750" wp14:editId="6E2FFC0E">
            <wp:extent cx="3771900" cy="2524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DBFCB80" w14:textId="77777777" w:rsidR="00F20AD9" w:rsidRPr="00A37496" w:rsidRDefault="00F20AD9" w:rsidP="00F2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1E596AD" wp14:editId="1FD252C7">
            <wp:extent cx="5731510" cy="4521835"/>
            <wp:effectExtent l="0" t="0" r="25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1EEC6BD" w14:textId="77777777" w:rsidR="00F20AD9" w:rsidRDefault="00F20AD9" w:rsidP="00F20AD9">
      <w:pPr>
        <w:ind w:left="-709"/>
      </w:pPr>
      <w:r>
        <w:rPr>
          <w:noProof/>
          <w:lang w:eastAsia="en-GB"/>
        </w:rPr>
        <w:lastRenderedPageBreak/>
        <w:drawing>
          <wp:inline distT="0" distB="0" distL="0" distR="0" wp14:anchorId="62BE4D4B" wp14:editId="39A82E82">
            <wp:extent cx="6410325" cy="58769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BF7BE6E" w14:textId="77777777" w:rsidR="00F20AD9" w:rsidRDefault="00F20AD9"/>
    <w:sectPr w:rsidR="00F20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D9"/>
    <w:rsid w:val="001960D8"/>
    <w:rsid w:val="00D34CB2"/>
    <w:rsid w:val="00F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8590"/>
  <w15:chartTrackingRefBased/>
  <w15:docId w15:val="{1838CDED-103C-4554-A9CF-A394F63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D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A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A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A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A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A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A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A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A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A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A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A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0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AD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0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croshadeapplications.co.uk\SwanCC$\UserFolders\SwanCC.Clerk\Documents\Council%20Plan\Survey%20respons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 response by age group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FD-46A1-A6AD-0751950F4C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FD-46A1-A6AD-0751950F4C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FD-46A1-A6AD-0751950F4C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FD-46A1-A6AD-0751950F4C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FD-46A1-A6AD-0751950F4C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DFD-46A1-A6AD-0751950F4C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'Likes '!$Y$53:$Y$58</c:f>
              <c:strCache>
                <c:ptCount val="6"/>
                <c:pt idx="0">
                  <c:v>"10-17</c:v>
                </c:pt>
                <c:pt idx="1">
                  <c:v>"18-30</c:v>
                </c:pt>
                <c:pt idx="2">
                  <c:v>"31-50</c:v>
                </c:pt>
                <c:pt idx="3">
                  <c:v>"51-70</c:v>
                </c:pt>
                <c:pt idx="4">
                  <c:v>"71+</c:v>
                </c:pt>
                <c:pt idx="5">
                  <c:v>Not given </c:v>
                </c:pt>
              </c:strCache>
            </c:strRef>
          </c:cat>
          <c:val>
            <c:numRef>
              <c:f>'Likes '!$Z$53:$Z$58</c:f>
              <c:numCache>
                <c:formatCode>0%</c:formatCode>
                <c:ptCount val="6"/>
                <c:pt idx="1">
                  <c:v>4.7945205479452052E-2</c:v>
                </c:pt>
                <c:pt idx="2">
                  <c:v>0.29452054794520549</c:v>
                </c:pt>
                <c:pt idx="3">
                  <c:v>0.37671232876712329</c:v>
                </c:pt>
                <c:pt idx="4">
                  <c:v>0.26027397260273971</c:v>
                </c:pt>
                <c:pt idx="5">
                  <c:v>2.0547945205479451E-2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DFD-46A1-A6AD-0751950F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What People Like about SWAN </a:t>
            </a:r>
            <a:r>
              <a:rPr lang="en-GB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'Likes '!$B$1:$T$1</c:f>
              <c:strCache>
                <c:ptCount val="19"/>
                <c:pt idx="0">
                  <c:v>Sport </c:v>
                </c:pt>
                <c:pt idx="1">
                  <c:v>Interested Council </c:v>
                </c:pt>
                <c:pt idx="2">
                  <c:v>Affordable Housing </c:v>
                </c:pt>
                <c:pt idx="3">
                  <c:v>Regeneration </c:v>
                </c:pt>
                <c:pt idx="4">
                  <c:v>Outdoor gym </c:v>
                </c:pt>
                <c:pt idx="5">
                  <c:v>Farm </c:v>
                </c:pt>
                <c:pt idx="6">
                  <c:v>Good Pub </c:v>
                </c:pt>
                <c:pt idx="7">
                  <c:v>Schools </c:v>
                </c:pt>
                <c:pt idx="8">
                  <c:v>Nice Views </c:v>
                </c:pt>
                <c:pt idx="9">
                  <c:v>Social activities</c:v>
                </c:pt>
                <c:pt idx="10">
                  <c:v>Maintenance /Litter bins </c:v>
                </c:pt>
                <c:pt idx="11">
                  <c:v>Bus Service </c:v>
                </c:pt>
                <c:pt idx="12">
                  <c:v>Footpths/cycleways </c:v>
                </c:pt>
                <c:pt idx="13">
                  <c:v>Safe</c:v>
                </c:pt>
                <c:pt idx="14">
                  <c:v>Quiet</c:v>
                </c:pt>
                <c:pt idx="15">
                  <c:v>Good Local amenities </c:v>
                </c:pt>
                <c:pt idx="16">
                  <c:v>Convenient location </c:v>
                </c:pt>
                <c:pt idx="17">
                  <c:v>"Rural" Spirit </c:v>
                </c:pt>
                <c:pt idx="18">
                  <c:v>Green Spaces</c:v>
                </c:pt>
              </c:strCache>
            </c:strRef>
          </c:cat>
          <c:val>
            <c:numRef>
              <c:f>'Likes '!$B$2:$T$2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16</c:v>
                </c:pt>
                <c:pt idx="14">
                  <c:v>31</c:v>
                </c:pt>
                <c:pt idx="15">
                  <c:v>53</c:v>
                </c:pt>
                <c:pt idx="16">
                  <c:v>78</c:v>
                </c:pt>
                <c:pt idx="17">
                  <c:v>78</c:v>
                </c:pt>
                <c:pt idx="18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1-47AB-A957-CC586A84E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6787560"/>
        <c:axId val="366787232"/>
      </c:barChart>
      <c:catAx>
        <c:axId val="366787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787232"/>
        <c:crosses val="autoZero"/>
        <c:auto val="1"/>
        <c:lblAlgn val="ctr"/>
        <c:lblOffset val="100"/>
        <c:noMultiLvlLbl val="0"/>
      </c:catAx>
      <c:valAx>
        <c:axId val="36678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787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What People Dislike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Dislikes!$B$1:$AI$1</c:f>
              <c:strCache>
                <c:ptCount val="34"/>
                <c:pt idx="0">
                  <c:v>Dirty Road signs</c:v>
                </c:pt>
                <c:pt idx="1">
                  <c:v>Local pub</c:v>
                </c:pt>
                <c:pt idx="2">
                  <c:v> Council Funding reduction</c:v>
                </c:pt>
                <c:pt idx="3">
                  <c:v>Tax increase due to SWANCC</c:v>
                </c:pt>
                <c:pt idx="4">
                  <c:v>Trees cut</c:v>
                </c:pt>
                <c:pt idx="5">
                  <c:v>Narrow paths </c:v>
                </c:pt>
                <c:pt idx="6">
                  <c:v>Joined Up Thinking </c:v>
                </c:pt>
                <c:pt idx="7">
                  <c:v>Isolation </c:v>
                </c:pt>
                <c:pt idx="8">
                  <c:v>Lighting </c:v>
                </c:pt>
                <c:pt idx="9">
                  <c:v>Nuisence Kids</c:v>
                </c:pt>
                <c:pt idx="10">
                  <c:v>Off road parking Policies</c:v>
                </c:pt>
                <c:pt idx="11">
                  <c:v>Insufficient primary care facilities</c:v>
                </c:pt>
                <c:pt idx="12">
                  <c:v>Shortage- Fast food </c:v>
                </c:pt>
                <c:pt idx="13">
                  <c:v>Shortage of Bins </c:v>
                </c:pt>
                <c:pt idx="14">
                  <c:v>Graffiti </c:v>
                </c:pt>
                <c:pt idx="15">
                  <c:v>Loss of Community Feel</c:v>
                </c:pt>
                <c:pt idx="16">
                  <c:v>Lack of social clubs</c:v>
                </c:pt>
                <c:pt idx="17">
                  <c:v>Limited access/exit points </c:v>
                </c:pt>
                <c:pt idx="18">
                  <c:v>Police invisibility</c:v>
                </c:pt>
                <c:pt idx="19">
                  <c:v>Irresponsible Motor Bikes</c:v>
                </c:pt>
                <c:pt idx="20">
                  <c:v>Anti social neighbours </c:v>
                </c:pt>
                <c:pt idx="21">
                  <c:v>Poor public transport options</c:v>
                </c:pt>
                <c:pt idx="22">
                  <c:v>HGV/Commercial issues</c:v>
                </c:pt>
                <c:pt idx="23">
                  <c:v>Noise </c:v>
                </c:pt>
                <c:pt idx="24">
                  <c:v>Drug/Alcohol Dependents </c:v>
                </c:pt>
                <c:pt idx="25">
                  <c:v>Congestion </c:v>
                </c:pt>
                <c:pt idx="26">
                  <c:v>Overdevelopment</c:v>
                </c:pt>
                <c:pt idx="27">
                  <c:v>Poorly Maintained Footpaths </c:v>
                </c:pt>
                <c:pt idx="28">
                  <c:v>Dog Mess/Control</c:v>
                </c:pt>
                <c:pt idx="29">
                  <c:v>Speeding</c:v>
                </c:pt>
                <c:pt idx="30">
                  <c:v>Crime/ASB/Vandalism</c:v>
                </c:pt>
                <c:pt idx="31">
                  <c:v>Flooding</c:v>
                </c:pt>
                <c:pt idx="32">
                  <c:v>Littering/scruffiness</c:v>
                </c:pt>
                <c:pt idx="33">
                  <c:v>Parking Issues</c:v>
                </c:pt>
              </c:strCache>
            </c:strRef>
          </c:cat>
          <c:val>
            <c:numRef>
              <c:f>Dislikes!$B$2:$AI$2</c:f>
              <c:numCache>
                <c:formatCode>General</c:formatCode>
                <c:ptCount val="3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5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7</c:v>
                </c:pt>
                <c:pt idx="22">
                  <c:v>9</c:v>
                </c:pt>
                <c:pt idx="23">
                  <c:v>13</c:v>
                </c:pt>
                <c:pt idx="24">
                  <c:v>14</c:v>
                </c:pt>
                <c:pt idx="25">
                  <c:v>15</c:v>
                </c:pt>
                <c:pt idx="26">
                  <c:v>15</c:v>
                </c:pt>
                <c:pt idx="27">
                  <c:v>15</c:v>
                </c:pt>
                <c:pt idx="28">
                  <c:v>17</c:v>
                </c:pt>
                <c:pt idx="29">
                  <c:v>28</c:v>
                </c:pt>
                <c:pt idx="30">
                  <c:v>28</c:v>
                </c:pt>
                <c:pt idx="31">
                  <c:v>28</c:v>
                </c:pt>
                <c:pt idx="32">
                  <c:v>44</c:v>
                </c:pt>
                <c:pt idx="3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EB-495D-B53C-A024A67986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3055712"/>
        <c:axId val="433058336"/>
      </c:barChart>
      <c:catAx>
        <c:axId val="433055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3058336"/>
        <c:crosses val="autoZero"/>
        <c:auto val="1"/>
        <c:lblAlgn val="ctr"/>
        <c:lblOffset val="100"/>
        <c:noMultiLvlLbl val="0"/>
      </c:catAx>
      <c:valAx>
        <c:axId val="433058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3055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SwanCC Clerk</dc:creator>
  <cp:keywords/>
  <dc:description/>
  <cp:lastModifiedBy>SwanCC Clerk</cp:lastModifiedBy>
  <cp:revision>1</cp:revision>
  <dcterms:created xsi:type="dcterms:W3CDTF">2025-09-02T11:16:00Z</dcterms:created>
  <dcterms:modified xsi:type="dcterms:W3CDTF">2025-09-02T11:37:00Z</dcterms:modified>
</cp:coreProperties>
</file>